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54054" w14:textId="77777777" w:rsidR="00AD79DB" w:rsidRPr="00412021" w:rsidRDefault="00AD79DB" w:rsidP="00AD7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12021">
        <w:rPr>
          <w:rFonts w:ascii="Times New Roman" w:hAnsi="Times New Roman"/>
          <w:b/>
          <w:sz w:val="20"/>
          <w:szCs w:val="20"/>
        </w:rPr>
        <w:t>Table 4:</w:t>
      </w:r>
      <w:r w:rsidRPr="00412021">
        <w:rPr>
          <w:rFonts w:ascii="Times New Roman" w:hAnsi="Times New Roman"/>
          <w:sz w:val="20"/>
          <w:szCs w:val="20"/>
        </w:rPr>
        <w:t xml:space="preserve"> Multivariate analysis on factors associated with favorable outcome among surgically treated patients at ACH in 2018.</w:t>
      </w:r>
    </w:p>
    <w:p w14:paraId="4D51BFDD" w14:textId="77777777" w:rsidR="00AD79DB" w:rsidRPr="00412021" w:rsidRDefault="00AD79DB" w:rsidP="00AD7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/>
          <w:sz w:val="20"/>
          <w:szCs w:val="20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602"/>
        <w:gridCol w:w="1440"/>
        <w:gridCol w:w="1710"/>
        <w:gridCol w:w="1800"/>
        <w:gridCol w:w="1260"/>
      </w:tblGrid>
      <w:tr w:rsidR="00412021" w:rsidRPr="00412021" w14:paraId="412B50D9" w14:textId="77777777" w:rsidTr="007C1CA0">
        <w:trPr>
          <w:trHeight w:val="298"/>
        </w:trPr>
        <w:tc>
          <w:tcPr>
            <w:tcW w:w="2808" w:type="dxa"/>
            <w:vMerge w:val="restart"/>
          </w:tcPr>
          <w:p w14:paraId="543A69F6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Variables </w:t>
            </w:r>
          </w:p>
        </w:tc>
        <w:tc>
          <w:tcPr>
            <w:tcW w:w="1602" w:type="dxa"/>
            <w:vMerge w:val="restart"/>
          </w:tcPr>
          <w:p w14:paraId="5FFFD2B0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Category </w:t>
            </w:r>
          </w:p>
        </w:tc>
        <w:tc>
          <w:tcPr>
            <w:tcW w:w="3150" w:type="dxa"/>
            <w:gridSpan w:val="2"/>
          </w:tcPr>
          <w:p w14:paraId="74429F59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Management outcome</w:t>
            </w:r>
          </w:p>
        </w:tc>
        <w:tc>
          <w:tcPr>
            <w:tcW w:w="1800" w:type="dxa"/>
            <w:vMerge w:val="restart"/>
          </w:tcPr>
          <w:p w14:paraId="3AE80B60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Adjusted Odds Ratio(95%CI)</w:t>
            </w:r>
          </w:p>
        </w:tc>
        <w:tc>
          <w:tcPr>
            <w:tcW w:w="1260" w:type="dxa"/>
            <w:vMerge w:val="restart"/>
          </w:tcPr>
          <w:p w14:paraId="73092708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p-value</w:t>
            </w:r>
          </w:p>
        </w:tc>
      </w:tr>
      <w:tr w:rsidR="00412021" w:rsidRPr="00412021" w14:paraId="2EDC7AA0" w14:textId="77777777" w:rsidTr="007C1CA0">
        <w:trPr>
          <w:trHeight w:val="250"/>
        </w:trPr>
        <w:tc>
          <w:tcPr>
            <w:tcW w:w="2808" w:type="dxa"/>
            <w:vMerge/>
          </w:tcPr>
          <w:p w14:paraId="35C960E3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14:paraId="0996A5F5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695209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Unfavorable</w:t>
            </w:r>
          </w:p>
        </w:tc>
        <w:tc>
          <w:tcPr>
            <w:tcW w:w="1710" w:type="dxa"/>
          </w:tcPr>
          <w:p w14:paraId="2A7D1FA7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Favorable</w:t>
            </w:r>
          </w:p>
        </w:tc>
        <w:tc>
          <w:tcPr>
            <w:tcW w:w="1800" w:type="dxa"/>
            <w:vMerge/>
          </w:tcPr>
          <w:p w14:paraId="1D34113A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185A374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21" w:rsidRPr="00412021" w14:paraId="0BC5B3BE" w14:textId="77777777" w:rsidTr="007C1CA0">
        <w:trPr>
          <w:trHeight w:val="387"/>
        </w:trPr>
        <w:tc>
          <w:tcPr>
            <w:tcW w:w="2808" w:type="dxa"/>
            <w:vMerge w:val="restart"/>
          </w:tcPr>
          <w:p w14:paraId="5B590BBD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Age in years</w:t>
            </w:r>
          </w:p>
        </w:tc>
        <w:tc>
          <w:tcPr>
            <w:tcW w:w="1602" w:type="dxa"/>
          </w:tcPr>
          <w:p w14:paraId="022433AC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&lt;= 24</w:t>
            </w:r>
          </w:p>
        </w:tc>
        <w:tc>
          <w:tcPr>
            <w:tcW w:w="1440" w:type="dxa"/>
          </w:tcPr>
          <w:p w14:paraId="41DEF113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20D34A76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800" w:type="dxa"/>
          </w:tcPr>
          <w:p w14:paraId="64DC5234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6 (1.1, 31.9)</w:t>
            </w:r>
          </w:p>
        </w:tc>
        <w:tc>
          <w:tcPr>
            <w:tcW w:w="1260" w:type="dxa"/>
          </w:tcPr>
          <w:p w14:paraId="734A7DB6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0.039</w:t>
            </w:r>
            <w:r w:rsidRPr="00412021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12021" w:rsidRPr="00412021" w14:paraId="600837E7" w14:textId="77777777" w:rsidTr="007C1CA0">
        <w:trPr>
          <w:trHeight w:val="269"/>
        </w:trPr>
        <w:tc>
          <w:tcPr>
            <w:tcW w:w="2808" w:type="dxa"/>
            <w:vMerge/>
          </w:tcPr>
          <w:p w14:paraId="3A8D46FB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58E8E58C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25-54</w:t>
            </w:r>
          </w:p>
        </w:tc>
        <w:tc>
          <w:tcPr>
            <w:tcW w:w="1440" w:type="dxa"/>
          </w:tcPr>
          <w:p w14:paraId="79BB07F1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172CB1D2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00" w:type="dxa"/>
          </w:tcPr>
          <w:p w14:paraId="28AE9623" w14:textId="303A2F69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3.8 (</w:t>
            </w:r>
            <w:r w:rsidR="00E70BEC">
              <w:rPr>
                <w:rFonts w:ascii="Times New Roman" w:hAnsi="Times New Roman"/>
                <w:sz w:val="20"/>
                <w:szCs w:val="20"/>
              </w:rPr>
              <w:t>0.9</w:t>
            </w:r>
            <w:r w:rsidRPr="00412021">
              <w:rPr>
                <w:rFonts w:ascii="Times New Roman" w:hAnsi="Times New Roman"/>
                <w:sz w:val="20"/>
                <w:szCs w:val="20"/>
              </w:rPr>
              <w:t>, 16.6)</w:t>
            </w:r>
          </w:p>
        </w:tc>
        <w:tc>
          <w:tcPr>
            <w:tcW w:w="1260" w:type="dxa"/>
          </w:tcPr>
          <w:p w14:paraId="4CC2962E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0.057</w:t>
            </w:r>
          </w:p>
        </w:tc>
      </w:tr>
      <w:tr w:rsidR="00412021" w:rsidRPr="00412021" w14:paraId="7300C6BD" w14:textId="77777777" w:rsidTr="007C1CA0">
        <w:tc>
          <w:tcPr>
            <w:tcW w:w="2808" w:type="dxa"/>
            <w:vMerge/>
          </w:tcPr>
          <w:p w14:paraId="365586EA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0A258B5D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&gt;= 55</w:t>
            </w:r>
          </w:p>
        </w:tc>
        <w:tc>
          <w:tcPr>
            <w:tcW w:w="1440" w:type="dxa"/>
          </w:tcPr>
          <w:p w14:paraId="5D6025C8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4C964FEF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14:paraId="3D855B57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14:paraId="400DF870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21" w:rsidRPr="00412021" w14:paraId="7F11585E" w14:textId="77777777" w:rsidTr="007C1CA0">
        <w:tc>
          <w:tcPr>
            <w:tcW w:w="2808" w:type="dxa"/>
            <w:vMerge w:val="restart"/>
          </w:tcPr>
          <w:p w14:paraId="7FD529A2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Resident</w:t>
            </w:r>
          </w:p>
        </w:tc>
        <w:tc>
          <w:tcPr>
            <w:tcW w:w="1602" w:type="dxa"/>
          </w:tcPr>
          <w:p w14:paraId="2FAB1820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Rural</w:t>
            </w:r>
          </w:p>
        </w:tc>
        <w:tc>
          <w:tcPr>
            <w:tcW w:w="1440" w:type="dxa"/>
          </w:tcPr>
          <w:p w14:paraId="51C9493C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10" w:type="dxa"/>
          </w:tcPr>
          <w:p w14:paraId="320B52D2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800" w:type="dxa"/>
          </w:tcPr>
          <w:p w14:paraId="77751BD3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14:paraId="62B9702D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21" w:rsidRPr="00412021" w14:paraId="49A8568C" w14:textId="77777777" w:rsidTr="007C1CA0">
        <w:tc>
          <w:tcPr>
            <w:tcW w:w="2808" w:type="dxa"/>
            <w:vMerge/>
          </w:tcPr>
          <w:p w14:paraId="57780F2D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33EB0318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Urban</w:t>
            </w:r>
          </w:p>
        </w:tc>
        <w:tc>
          <w:tcPr>
            <w:tcW w:w="1440" w:type="dxa"/>
          </w:tcPr>
          <w:p w14:paraId="59E29013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63BE195E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EE01DA4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0.91 (0.23, 3.7)</w:t>
            </w:r>
          </w:p>
        </w:tc>
        <w:tc>
          <w:tcPr>
            <w:tcW w:w="1260" w:type="dxa"/>
          </w:tcPr>
          <w:p w14:paraId="46DDE509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0.902</w:t>
            </w:r>
          </w:p>
        </w:tc>
      </w:tr>
      <w:tr w:rsidR="00412021" w:rsidRPr="00412021" w14:paraId="538FC49F" w14:textId="77777777" w:rsidTr="007C1CA0">
        <w:tc>
          <w:tcPr>
            <w:tcW w:w="2808" w:type="dxa"/>
            <w:vMerge w:val="restart"/>
          </w:tcPr>
          <w:p w14:paraId="5A0D0F40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bCs/>
                <w:sz w:val="20"/>
                <w:szCs w:val="20"/>
              </w:rPr>
              <w:t>duration of illness before operation (in days)</w:t>
            </w:r>
          </w:p>
        </w:tc>
        <w:tc>
          <w:tcPr>
            <w:tcW w:w="1602" w:type="dxa"/>
          </w:tcPr>
          <w:p w14:paraId="420EF4A6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&lt; 48 </w:t>
            </w:r>
            <w:proofErr w:type="spellStart"/>
            <w:r w:rsidRPr="00412021">
              <w:rPr>
                <w:rFonts w:ascii="Times New Roman" w:hAnsi="Times New Roman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52CC5B72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14:paraId="04DD07C6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800" w:type="dxa"/>
          </w:tcPr>
          <w:p w14:paraId="2E7FE4DD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5.7 (1.5, 22.2)</w:t>
            </w:r>
          </w:p>
        </w:tc>
        <w:tc>
          <w:tcPr>
            <w:tcW w:w="1260" w:type="dxa"/>
          </w:tcPr>
          <w:p w14:paraId="7B7BB305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0.012</w:t>
            </w:r>
            <w:r w:rsidRPr="00412021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12021" w:rsidRPr="00412021" w14:paraId="7BC52E6E" w14:textId="77777777" w:rsidTr="007C1CA0">
        <w:tc>
          <w:tcPr>
            <w:tcW w:w="2808" w:type="dxa"/>
            <w:vMerge/>
          </w:tcPr>
          <w:p w14:paraId="4D76E0B3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6497242B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&gt;= 48 </w:t>
            </w:r>
            <w:proofErr w:type="spellStart"/>
            <w:r w:rsidRPr="00412021">
              <w:rPr>
                <w:rFonts w:ascii="Times New Roman" w:hAnsi="Times New Roman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440" w:type="dxa"/>
          </w:tcPr>
          <w:p w14:paraId="15536A1A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10" w:type="dxa"/>
          </w:tcPr>
          <w:p w14:paraId="3C1A312D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800" w:type="dxa"/>
          </w:tcPr>
          <w:p w14:paraId="53DD5AFF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14:paraId="6DF8C5B2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21" w:rsidRPr="00412021" w14:paraId="39139F98" w14:textId="77777777" w:rsidTr="007C1CA0">
        <w:trPr>
          <w:trHeight w:val="101"/>
        </w:trPr>
        <w:tc>
          <w:tcPr>
            <w:tcW w:w="2808" w:type="dxa"/>
            <w:vMerge w:val="restart"/>
          </w:tcPr>
          <w:p w14:paraId="56931A09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Abdominal distension (symptom)</w:t>
            </w:r>
          </w:p>
        </w:tc>
        <w:tc>
          <w:tcPr>
            <w:tcW w:w="1602" w:type="dxa"/>
          </w:tcPr>
          <w:p w14:paraId="645AB0A5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14:paraId="0637A0EE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10" w:type="dxa"/>
          </w:tcPr>
          <w:p w14:paraId="1F258F06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800" w:type="dxa"/>
          </w:tcPr>
          <w:p w14:paraId="7EEC945F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14:paraId="5504ED62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21" w:rsidRPr="00412021" w14:paraId="33201E7D" w14:textId="77777777" w:rsidTr="007C1CA0">
        <w:trPr>
          <w:trHeight w:val="203"/>
        </w:trPr>
        <w:tc>
          <w:tcPr>
            <w:tcW w:w="2808" w:type="dxa"/>
            <w:vMerge/>
          </w:tcPr>
          <w:p w14:paraId="40DE5FA3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2E07CCC1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No </w:t>
            </w:r>
          </w:p>
        </w:tc>
        <w:tc>
          <w:tcPr>
            <w:tcW w:w="1440" w:type="dxa"/>
          </w:tcPr>
          <w:p w14:paraId="7C46C819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42776BEE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00" w:type="dxa"/>
          </w:tcPr>
          <w:p w14:paraId="7A74653F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1.2 (0.28, 5.5)</w:t>
            </w:r>
          </w:p>
        </w:tc>
        <w:tc>
          <w:tcPr>
            <w:tcW w:w="1260" w:type="dxa"/>
          </w:tcPr>
          <w:p w14:paraId="5E5D0F48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0.770</w:t>
            </w:r>
          </w:p>
        </w:tc>
      </w:tr>
      <w:tr w:rsidR="00412021" w:rsidRPr="00412021" w14:paraId="21EB2501" w14:textId="77777777" w:rsidTr="007C1CA0">
        <w:trPr>
          <w:trHeight w:val="187"/>
        </w:trPr>
        <w:tc>
          <w:tcPr>
            <w:tcW w:w="2808" w:type="dxa"/>
            <w:vMerge w:val="restart"/>
          </w:tcPr>
          <w:p w14:paraId="723E7960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Constipation </w:t>
            </w:r>
          </w:p>
        </w:tc>
        <w:tc>
          <w:tcPr>
            <w:tcW w:w="1602" w:type="dxa"/>
          </w:tcPr>
          <w:p w14:paraId="61C33B27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Yes </w:t>
            </w:r>
          </w:p>
        </w:tc>
        <w:tc>
          <w:tcPr>
            <w:tcW w:w="1440" w:type="dxa"/>
          </w:tcPr>
          <w:p w14:paraId="19C13AEF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10" w:type="dxa"/>
          </w:tcPr>
          <w:p w14:paraId="24FEAEA7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800" w:type="dxa"/>
          </w:tcPr>
          <w:p w14:paraId="597F0F9D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14:paraId="7A86D6CB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21" w:rsidRPr="00412021" w14:paraId="39B6C692" w14:textId="77777777" w:rsidTr="007C1CA0">
        <w:trPr>
          <w:trHeight w:val="141"/>
        </w:trPr>
        <w:tc>
          <w:tcPr>
            <w:tcW w:w="2808" w:type="dxa"/>
            <w:vMerge/>
          </w:tcPr>
          <w:p w14:paraId="54F7698F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329976C1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No </w:t>
            </w:r>
          </w:p>
        </w:tc>
        <w:tc>
          <w:tcPr>
            <w:tcW w:w="1440" w:type="dxa"/>
          </w:tcPr>
          <w:p w14:paraId="446DA1DB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3CE71CEF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800" w:type="dxa"/>
          </w:tcPr>
          <w:p w14:paraId="094DD684" w14:textId="1E933D12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</w:t>
            </w:r>
            <w:r w:rsidR="00683E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021">
              <w:rPr>
                <w:rFonts w:ascii="Times New Roman" w:hAnsi="Times New Roman"/>
                <w:sz w:val="20"/>
                <w:szCs w:val="20"/>
              </w:rPr>
              <w:t>(0.55, 8.7)</w:t>
            </w:r>
          </w:p>
        </w:tc>
        <w:tc>
          <w:tcPr>
            <w:tcW w:w="1260" w:type="dxa"/>
          </w:tcPr>
          <w:p w14:paraId="0A2B49B1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0.268</w:t>
            </w:r>
          </w:p>
        </w:tc>
      </w:tr>
      <w:tr w:rsidR="00412021" w:rsidRPr="00412021" w14:paraId="3BAB7CBC" w14:textId="77777777" w:rsidTr="007C1CA0">
        <w:trPr>
          <w:trHeight w:val="148"/>
        </w:trPr>
        <w:tc>
          <w:tcPr>
            <w:tcW w:w="2808" w:type="dxa"/>
            <w:vMerge w:val="restart"/>
          </w:tcPr>
          <w:p w14:paraId="33EC9C84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Guarding</w:t>
            </w:r>
          </w:p>
        </w:tc>
        <w:tc>
          <w:tcPr>
            <w:tcW w:w="1602" w:type="dxa"/>
          </w:tcPr>
          <w:p w14:paraId="173D46C0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Yes </w:t>
            </w:r>
          </w:p>
        </w:tc>
        <w:tc>
          <w:tcPr>
            <w:tcW w:w="1440" w:type="dxa"/>
          </w:tcPr>
          <w:p w14:paraId="24D00294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10" w:type="dxa"/>
          </w:tcPr>
          <w:p w14:paraId="5AFF9E89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800" w:type="dxa"/>
          </w:tcPr>
          <w:p w14:paraId="1B71E582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14:paraId="7B7E69BD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21" w:rsidRPr="00412021" w14:paraId="0B791DB1" w14:textId="77777777" w:rsidTr="007C1CA0">
        <w:tc>
          <w:tcPr>
            <w:tcW w:w="2808" w:type="dxa"/>
            <w:vMerge/>
          </w:tcPr>
          <w:p w14:paraId="3CDD028D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05B7B54A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14:paraId="73B29818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2581C41C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800" w:type="dxa"/>
          </w:tcPr>
          <w:p w14:paraId="7E4D3584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0.4 (0.07, 2.2)</w:t>
            </w:r>
          </w:p>
        </w:tc>
        <w:tc>
          <w:tcPr>
            <w:tcW w:w="1260" w:type="dxa"/>
          </w:tcPr>
          <w:p w14:paraId="730B16DD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0.300</w:t>
            </w:r>
          </w:p>
        </w:tc>
      </w:tr>
      <w:tr w:rsidR="00412021" w:rsidRPr="00412021" w14:paraId="1A39A596" w14:textId="77777777" w:rsidTr="007C1CA0">
        <w:tc>
          <w:tcPr>
            <w:tcW w:w="2808" w:type="dxa"/>
            <w:vMerge w:val="restart"/>
          </w:tcPr>
          <w:p w14:paraId="4074B717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Abdominal distension (sign) </w:t>
            </w:r>
          </w:p>
        </w:tc>
        <w:tc>
          <w:tcPr>
            <w:tcW w:w="1602" w:type="dxa"/>
          </w:tcPr>
          <w:p w14:paraId="58A0B223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Yes </w:t>
            </w:r>
          </w:p>
        </w:tc>
        <w:tc>
          <w:tcPr>
            <w:tcW w:w="1440" w:type="dxa"/>
          </w:tcPr>
          <w:p w14:paraId="27DEDF2E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10" w:type="dxa"/>
          </w:tcPr>
          <w:p w14:paraId="2C24A1DB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00" w:type="dxa"/>
          </w:tcPr>
          <w:p w14:paraId="1462269A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260" w:type="dxa"/>
          </w:tcPr>
          <w:p w14:paraId="146FA5D5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21" w:rsidRPr="00412021" w14:paraId="52E8137A" w14:textId="77777777" w:rsidTr="007C1CA0">
        <w:trPr>
          <w:trHeight w:val="224"/>
        </w:trPr>
        <w:tc>
          <w:tcPr>
            <w:tcW w:w="2808" w:type="dxa"/>
            <w:vMerge/>
          </w:tcPr>
          <w:p w14:paraId="309230BA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7364231D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No </w:t>
            </w:r>
          </w:p>
        </w:tc>
        <w:tc>
          <w:tcPr>
            <w:tcW w:w="1440" w:type="dxa"/>
          </w:tcPr>
          <w:p w14:paraId="63A3FDAE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2547D6A7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800" w:type="dxa"/>
          </w:tcPr>
          <w:p w14:paraId="5002815C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1.3 (0.24, 7.3.0)</w:t>
            </w:r>
          </w:p>
        </w:tc>
        <w:tc>
          <w:tcPr>
            <w:tcW w:w="1260" w:type="dxa"/>
          </w:tcPr>
          <w:p w14:paraId="0B298536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0.733</w:t>
            </w:r>
          </w:p>
        </w:tc>
      </w:tr>
      <w:tr w:rsidR="00412021" w:rsidRPr="00412021" w14:paraId="739B3537" w14:textId="77777777" w:rsidTr="007C1CA0">
        <w:tc>
          <w:tcPr>
            <w:tcW w:w="2808" w:type="dxa"/>
            <w:vMerge w:val="restart"/>
          </w:tcPr>
          <w:p w14:paraId="2C400544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Blood pressure </w:t>
            </w:r>
          </w:p>
        </w:tc>
        <w:tc>
          <w:tcPr>
            <w:tcW w:w="1602" w:type="dxa"/>
          </w:tcPr>
          <w:p w14:paraId="2F16C24B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Normotensive</w:t>
            </w:r>
          </w:p>
        </w:tc>
        <w:tc>
          <w:tcPr>
            <w:tcW w:w="1440" w:type="dxa"/>
          </w:tcPr>
          <w:p w14:paraId="172880C1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07E026DC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00" w:type="dxa"/>
          </w:tcPr>
          <w:p w14:paraId="3D3F88FC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1.3 (0.3, 5.6)</w:t>
            </w:r>
          </w:p>
        </w:tc>
        <w:tc>
          <w:tcPr>
            <w:tcW w:w="1260" w:type="dxa"/>
          </w:tcPr>
          <w:p w14:paraId="4976F4D4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0.707</w:t>
            </w:r>
          </w:p>
        </w:tc>
      </w:tr>
      <w:tr w:rsidR="00412021" w:rsidRPr="00412021" w14:paraId="01C4210F" w14:textId="77777777" w:rsidTr="007C1CA0">
        <w:trPr>
          <w:trHeight w:val="453"/>
        </w:trPr>
        <w:tc>
          <w:tcPr>
            <w:tcW w:w="2808" w:type="dxa"/>
            <w:vMerge/>
          </w:tcPr>
          <w:p w14:paraId="245574C5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7D6D71B8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hypovolemic/hypotensive</w:t>
            </w:r>
          </w:p>
        </w:tc>
        <w:tc>
          <w:tcPr>
            <w:tcW w:w="1440" w:type="dxa"/>
          </w:tcPr>
          <w:p w14:paraId="6AB09CF9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82E37D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14:paraId="7C5DDC84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E1B74E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800" w:type="dxa"/>
          </w:tcPr>
          <w:p w14:paraId="6941EED8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74C790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14:paraId="181892CA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21" w:rsidRPr="00412021" w14:paraId="490E6C3A" w14:textId="77777777" w:rsidTr="007C1CA0">
        <w:trPr>
          <w:trHeight w:val="109"/>
        </w:trPr>
        <w:tc>
          <w:tcPr>
            <w:tcW w:w="2808" w:type="dxa"/>
            <w:vMerge w:val="restart"/>
          </w:tcPr>
          <w:p w14:paraId="5C34EF79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Temperature </w:t>
            </w:r>
          </w:p>
        </w:tc>
        <w:tc>
          <w:tcPr>
            <w:tcW w:w="1602" w:type="dxa"/>
          </w:tcPr>
          <w:p w14:paraId="75D3E98B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Normal range</w:t>
            </w:r>
          </w:p>
        </w:tc>
        <w:tc>
          <w:tcPr>
            <w:tcW w:w="1440" w:type="dxa"/>
          </w:tcPr>
          <w:p w14:paraId="5DB3829D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10" w:type="dxa"/>
          </w:tcPr>
          <w:p w14:paraId="4AA6AA75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800" w:type="dxa"/>
          </w:tcPr>
          <w:p w14:paraId="76E63A25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1.5 (0.44, 6.4)</w:t>
            </w:r>
          </w:p>
        </w:tc>
        <w:tc>
          <w:tcPr>
            <w:tcW w:w="1260" w:type="dxa"/>
          </w:tcPr>
          <w:p w14:paraId="79519001" w14:textId="3547CCF9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0.260</w:t>
            </w:r>
            <w:bookmarkStart w:id="0" w:name="_GoBack"/>
            <w:bookmarkEnd w:id="0"/>
          </w:p>
        </w:tc>
      </w:tr>
      <w:tr w:rsidR="00412021" w:rsidRPr="00412021" w14:paraId="54D82F11" w14:textId="77777777" w:rsidTr="007C1CA0">
        <w:trPr>
          <w:trHeight w:val="157"/>
        </w:trPr>
        <w:tc>
          <w:tcPr>
            <w:tcW w:w="2808" w:type="dxa"/>
            <w:vMerge/>
          </w:tcPr>
          <w:p w14:paraId="495ABC45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38F57CAE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Febrile </w:t>
            </w:r>
          </w:p>
        </w:tc>
        <w:tc>
          <w:tcPr>
            <w:tcW w:w="1440" w:type="dxa"/>
          </w:tcPr>
          <w:p w14:paraId="3CBD0257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3A0FA95C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800" w:type="dxa"/>
          </w:tcPr>
          <w:p w14:paraId="05E0FB87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14:paraId="231E1A00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21" w:rsidRPr="00412021" w14:paraId="19FA5A86" w14:textId="77777777" w:rsidTr="007C1CA0">
        <w:tc>
          <w:tcPr>
            <w:tcW w:w="2808" w:type="dxa"/>
            <w:vMerge w:val="restart"/>
          </w:tcPr>
          <w:p w14:paraId="04927A71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Types of diagnosis </w:t>
            </w:r>
          </w:p>
          <w:p w14:paraId="026FFDAC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1D6360F1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Appendicitis</w:t>
            </w:r>
          </w:p>
        </w:tc>
        <w:tc>
          <w:tcPr>
            <w:tcW w:w="1440" w:type="dxa"/>
          </w:tcPr>
          <w:p w14:paraId="088AAC89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4B09C9FA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00" w:type="dxa"/>
          </w:tcPr>
          <w:p w14:paraId="51965D3A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2.3 (0.51, 10.2)</w:t>
            </w:r>
          </w:p>
        </w:tc>
        <w:tc>
          <w:tcPr>
            <w:tcW w:w="1260" w:type="dxa"/>
          </w:tcPr>
          <w:p w14:paraId="10835902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0.283</w:t>
            </w:r>
          </w:p>
        </w:tc>
      </w:tr>
      <w:tr w:rsidR="00412021" w:rsidRPr="00412021" w14:paraId="57AA0024" w14:textId="77777777" w:rsidTr="007C1CA0">
        <w:tc>
          <w:tcPr>
            <w:tcW w:w="2808" w:type="dxa"/>
            <w:vMerge/>
          </w:tcPr>
          <w:p w14:paraId="346F9462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379C34F1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Intestinal obstruction</w:t>
            </w:r>
          </w:p>
        </w:tc>
        <w:tc>
          <w:tcPr>
            <w:tcW w:w="1440" w:type="dxa"/>
          </w:tcPr>
          <w:p w14:paraId="7EA7C402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0517855B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00" w:type="dxa"/>
          </w:tcPr>
          <w:p w14:paraId="726394A6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2.8 (0.5, 20.6)</w:t>
            </w:r>
          </w:p>
        </w:tc>
        <w:tc>
          <w:tcPr>
            <w:tcW w:w="1260" w:type="dxa"/>
          </w:tcPr>
          <w:p w14:paraId="714AA507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0.237</w:t>
            </w:r>
          </w:p>
        </w:tc>
      </w:tr>
      <w:tr w:rsidR="00412021" w:rsidRPr="00412021" w14:paraId="57069CF8" w14:textId="77777777" w:rsidTr="007C1CA0">
        <w:tc>
          <w:tcPr>
            <w:tcW w:w="2808" w:type="dxa"/>
            <w:vMerge/>
          </w:tcPr>
          <w:p w14:paraId="2FD455FF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7FF3E735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Peritonitis</w:t>
            </w:r>
          </w:p>
        </w:tc>
        <w:tc>
          <w:tcPr>
            <w:tcW w:w="1440" w:type="dxa"/>
          </w:tcPr>
          <w:p w14:paraId="4AF9D8B6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6DFB8CB7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00" w:type="dxa"/>
          </w:tcPr>
          <w:p w14:paraId="66523713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14:paraId="7B17B1A2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21" w:rsidRPr="00412021" w14:paraId="249D86B7" w14:textId="77777777" w:rsidTr="007C1CA0">
        <w:tc>
          <w:tcPr>
            <w:tcW w:w="2808" w:type="dxa"/>
            <w:vMerge w:val="restart"/>
          </w:tcPr>
          <w:p w14:paraId="33C0BF85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 xml:space="preserve">Post-operative complication </w:t>
            </w:r>
          </w:p>
        </w:tc>
        <w:tc>
          <w:tcPr>
            <w:tcW w:w="1602" w:type="dxa"/>
          </w:tcPr>
          <w:p w14:paraId="04801A9A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14:paraId="41892BC9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46618D72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14:paraId="277C1692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14:paraId="5E7AB5CE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21" w:rsidRPr="00412021" w14:paraId="0A27B4A0" w14:textId="77777777" w:rsidTr="007C1CA0">
        <w:tc>
          <w:tcPr>
            <w:tcW w:w="2808" w:type="dxa"/>
            <w:vMerge/>
          </w:tcPr>
          <w:p w14:paraId="4A45DD04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753CC7AE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14:paraId="37C54743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14:paraId="264BA24B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800" w:type="dxa"/>
          </w:tcPr>
          <w:p w14:paraId="3E9DDFA1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5.6 (1.5, 20.5)</w:t>
            </w:r>
          </w:p>
        </w:tc>
        <w:tc>
          <w:tcPr>
            <w:tcW w:w="1260" w:type="dxa"/>
          </w:tcPr>
          <w:p w14:paraId="4998E8CC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0.010</w:t>
            </w:r>
            <w:r w:rsidRPr="00412021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12021" w:rsidRPr="00412021" w14:paraId="5FDC4AFE" w14:textId="77777777" w:rsidTr="007C1CA0">
        <w:trPr>
          <w:trHeight w:val="156"/>
        </w:trPr>
        <w:tc>
          <w:tcPr>
            <w:tcW w:w="2808" w:type="dxa"/>
            <w:vMerge w:val="restart"/>
          </w:tcPr>
          <w:p w14:paraId="304921C9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Length of hospital stay in days</w:t>
            </w:r>
          </w:p>
        </w:tc>
        <w:tc>
          <w:tcPr>
            <w:tcW w:w="1602" w:type="dxa"/>
          </w:tcPr>
          <w:p w14:paraId="00A1F6B0" w14:textId="119AA12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&lt; 7</w:t>
            </w:r>
            <w:r w:rsidR="00683E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021">
              <w:rPr>
                <w:rFonts w:ascii="Times New Roman" w:hAnsi="Times New Roman"/>
                <w:sz w:val="20"/>
                <w:szCs w:val="20"/>
              </w:rPr>
              <w:t>days</w:t>
            </w:r>
          </w:p>
        </w:tc>
        <w:tc>
          <w:tcPr>
            <w:tcW w:w="1440" w:type="dxa"/>
          </w:tcPr>
          <w:p w14:paraId="6081692B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5FAC8F68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800" w:type="dxa"/>
          </w:tcPr>
          <w:p w14:paraId="7A066697" w14:textId="1BC08215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1.9 (0.64,</w:t>
            </w:r>
            <w:r w:rsidR="003D5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021">
              <w:rPr>
                <w:rFonts w:ascii="Times New Roman" w:hAnsi="Times New Roman"/>
                <w:sz w:val="20"/>
                <w:szCs w:val="20"/>
              </w:rPr>
              <w:t>5.8)</w:t>
            </w:r>
          </w:p>
        </w:tc>
        <w:tc>
          <w:tcPr>
            <w:tcW w:w="1260" w:type="dxa"/>
          </w:tcPr>
          <w:p w14:paraId="629A9894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0.245</w:t>
            </w:r>
          </w:p>
        </w:tc>
      </w:tr>
      <w:tr w:rsidR="00412021" w:rsidRPr="00412021" w14:paraId="4EB75079" w14:textId="77777777" w:rsidTr="007C1CA0">
        <w:trPr>
          <w:trHeight w:val="157"/>
        </w:trPr>
        <w:tc>
          <w:tcPr>
            <w:tcW w:w="2808" w:type="dxa"/>
            <w:vMerge/>
          </w:tcPr>
          <w:p w14:paraId="2135DB53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14:paraId="2A2BCBF5" w14:textId="7424FED3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&gt;= 7</w:t>
            </w:r>
            <w:r w:rsidR="00683E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021">
              <w:rPr>
                <w:rFonts w:ascii="Times New Roman" w:hAnsi="Times New Roman"/>
                <w:sz w:val="20"/>
                <w:szCs w:val="20"/>
              </w:rPr>
              <w:t>days</w:t>
            </w:r>
          </w:p>
        </w:tc>
        <w:tc>
          <w:tcPr>
            <w:tcW w:w="1440" w:type="dxa"/>
          </w:tcPr>
          <w:p w14:paraId="6D3C3072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10" w:type="dxa"/>
          </w:tcPr>
          <w:p w14:paraId="391B7954" w14:textId="77777777" w:rsidR="00AD79DB" w:rsidRPr="00412021" w:rsidRDefault="00AD79DB" w:rsidP="007C1C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00" w:type="dxa"/>
          </w:tcPr>
          <w:p w14:paraId="6E0A655A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2021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14:paraId="1FDF25BC" w14:textId="77777777" w:rsidR="00AD79DB" w:rsidRPr="00412021" w:rsidRDefault="00AD79DB" w:rsidP="007C1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970E1E" w14:textId="77777777" w:rsidR="00AD79DB" w:rsidRPr="00412021" w:rsidRDefault="00AD79DB" w:rsidP="00AD79DB">
      <w:pPr>
        <w:rPr>
          <w:rFonts w:ascii="Times New Roman" w:eastAsia="TimesNewRoman,Bold" w:hAnsi="Times New Roman"/>
          <w:sz w:val="20"/>
          <w:szCs w:val="20"/>
        </w:rPr>
      </w:pPr>
      <w:r w:rsidRPr="00412021">
        <w:rPr>
          <w:rFonts w:ascii="Times New Roman" w:hAnsi="Times New Roman"/>
          <w:sz w:val="20"/>
          <w:szCs w:val="20"/>
          <w:vertAlign w:val="superscript"/>
        </w:rPr>
        <w:t>**</w:t>
      </w:r>
      <w:r w:rsidRPr="00412021">
        <w:rPr>
          <w:rFonts w:ascii="Times New Roman" w:hAnsi="Times New Roman"/>
          <w:sz w:val="20"/>
          <w:szCs w:val="20"/>
        </w:rPr>
        <w:t>Significant.</w:t>
      </w:r>
    </w:p>
    <w:p w14:paraId="1ABCD3EB" w14:textId="77777777" w:rsidR="00AD79DB" w:rsidRPr="00412021" w:rsidRDefault="00AD79DB"/>
    <w:sectPr w:rsidR="00AD79DB" w:rsidRPr="00412021" w:rsidSect="00FF6C79">
      <w:footerReference w:type="default" r:id="rId6"/>
      <w:pgSz w:w="12240" w:h="15840"/>
      <w:pgMar w:top="1440" w:right="1440" w:bottom="1440" w:left="117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8533D" w14:textId="77777777" w:rsidR="00820587" w:rsidRDefault="00820587">
      <w:pPr>
        <w:spacing w:after="0" w:line="240" w:lineRule="auto"/>
      </w:pPr>
      <w:r>
        <w:separator/>
      </w:r>
    </w:p>
  </w:endnote>
  <w:endnote w:type="continuationSeparator" w:id="0">
    <w:p w14:paraId="0ED13D81" w14:textId="77777777" w:rsidR="00820587" w:rsidRDefault="0082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57EC5" w14:textId="77777777" w:rsidR="00E03666" w:rsidRDefault="00820587">
    <w:pPr>
      <w:pStyle w:val="Footer"/>
      <w:jc w:val="right"/>
    </w:pPr>
  </w:p>
  <w:p w14:paraId="64DD3EA8" w14:textId="77777777" w:rsidR="00E03666" w:rsidRDefault="00820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7D98" w14:textId="77777777" w:rsidR="00820587" w:rsidRDefault="00820587">
      <w:pPr>
        <w:spacing w:after="0" w:line="240" w:lineRule="auto"/>
      </w:pPr>
      <w:r>
        <w:separator/>
      </w:r>
    </w:p>
  </w:footnote>
  <w:footnote w:type="continuationSeparator" w:id="0">
    <w:p w14:paraId="386D3F05" w14:textId="77777777" w:rsidR="00820587" w:rsidRDefault="00820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DB"/>
    <w:rsid w:val="001455D1"/>
    <w:rsid w:val="003D57B2"/>
    <w:rsid w:val="0040777E"/>
    <w:rsid w:val="00412021"/>
    <w:rsid w:val="00622715"/>
    <w:rsid w:val="00683E11"/>
    <w:rsid w:val="00820587"/>
    <w:rsid w:val="00906857"/>
    <w:rsid w:val="00AD79DB"/>
    <w:rsid w:val="00DD0929"/>
    <w:rsid w:val="00E7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CCAB"/>
  <w15:chartTrackingRefBased/>
  <w15:docId w15:val="{53B4C1F7-7B31-4775-9907-D206AFF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7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D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mudisetti</dc:creator>
  <cp:keywords/>
  <dc:description/>
  <cp:lastModifiedBy>SRO WEB</cp:lastModifiedBy>
  <cp:revision>10</cp:revision>
  <dcterms:created xsi:type="dcterms:W3CDTF">2019-04-19T09:20:00Z</dcterms:created>
  <dcterms:modified xsi:type="dcterms:W3CDTF">2019-04-30T05:49:00Z</dcterms:modified>
</cp:coreProperties>
</file>