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E732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A44A43">
        <w:rPr>
          <w:rFonts w:cs="Times New Roman"/>
          <w:b/>
          <w:sz w:val="20"/>
          <w:szCs w:val="20"/>
          <w:lang w:val="en-GB"/>
        </w:rPr>
        <w:t>Annex</w:t>
      </w:r>
      <w:r w:rsidR="00A44A43" w:rsidRPr="00A44A43">
        <w:rPr>
          <w:rFonts w:cs="Times New Roman"/>
          <w:b/>
          <w:sz w:val="20"/>
          <w:szCs w:val="20"/>
          <w:lang w:val="en-GB"/>
        </w:rPr>
        <w:t xml:space="preserve"> 1</w:t>
      </w:r>
      <w:r w:rsidRPr="00A44A43">
        <w:rPr>
          <w:rFonts w:cs="Times New Roman"/>
          <w:b/>
          <w:sz w:val="20"/>
          <w:szCs w:val="20"/>
          <w:lang w:val="en-GB"/>
        </w:rPr>
        <w:t>:</w:t>
      </w:r>
      <w:r w:rsidRPr="000D4088">
        <w:rPr>
          <w:rFonts w:cs="Times New Roman"/>
          <w:sz w:val="20"/>
          <w:szCs w:val="20"/>
          <w:lang w:val="en-GB"/>
        </w:rPr>
        <w:t xml:space="preserve"> Questionnaire used for the survey.</w:t>
      </w:r>
    </w:p>
    <w:p w14:paraId="67A95788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</w:p>
    <w:p w14:paraId="668FEB99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1. Sex:</w:t>
      </w:r>
    </w:p>
    <w:p w14:paraId="3A4E3BB4" w14:textId="77777777" w:rsidR="00894BA3" w:rsidRPr="000D4088" w:rsidRDefault="00894BA3" w:rsidP="00894BA3">
      <w:pPr>
        <w:spacing w:line="360" w:lineRule="auto"/>
        <w:ind w:firstLine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Man</w:t>
      </w:r>
    </w:p>
    <w:p w14:paraId="66552A2D" w14:textId="77777777" w:rsidR="00894BA3" w:rsidRPr="000D4088" w:rsidRDefault="00894BA3" w:rsidP="00894BA3">
      <w:pPr>
        <w:spacing w:line="360" w:lineRule="auto"/>
        <w:ind w:firstLine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Woman</w:t>
      </w:r>
    </w:p>
    <w:p w14:paraId="6C3FEC9E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2. How old are you:</w:t>
      </w:r>
    </w:p>
    <w:p w14:paraId="6B65554B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3. Your training year: *</w:t>
      </w:r>
    </w:p>
    <w:p w14:paraId="29860DAB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1</w:t>
      </w:r>
      <w:r w:rsidRPr="000D4088">
        <w:rPr>
          <w:rFonts w:cs="Times New Roman"/>
          <w:sz w:val="20"/>
          <w:szCs w:val="20"/>
          <w:vertAlign w:val="superscript"/>
          <w:lang w:val="en-GB"/>
        </w:rPr>
        <w:t>st</w:t>
      </w:r>
      <w:r w:rsidRPr="000D4088">
        <w:rPr>
          <w:rFonts w:cs="Times New Roman"/>
          <w:sz w:val="20"/>
          <w:szCs w:val="20"/>
          <w:lang w:val="en-GB"/>
        </w:rPr>
        <w:t xml:space="preserve"> year</w:t>
      </w:r>
    </w:p>
    <w:p w14:paraId="16C7107F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2</w:t>
      </w:r>
      <w:r w:rsidRPr="000D4088">
        <w:rPr>
          <w:rFonts w:cs="Times New Roman"/>
          <w:sz w:val="20"/>
          <w:szCs w:val="20"/>
          <w:vertAlign w:val="superscript"/>
          <w:lang w:val="en-GB"/>
        </w:rPr>
        <w:t>nd</w:t>
      </w:r>
      <w:r w:rsidRPr="000D4088">
        <w:rPr>
          <w:rFonts w:cs="Times New Roman"/>
          <w:sz w:val="20"/>
          <w:szCs w:val="20"/>
          <w:lang w:val="en-GB"/>
        </w:rPr>
        <w:t xml:space="preserve"> year</w:t>
      </w:r>
    </w:p>
    <w:p w14:paraId="6DD09487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3</w:t>
      </w:r>
      <w:r w:rsidRPr="000D4088">
        <w:rPr>
          <w:rFonts w:cs="Times New Roman"/>
          <w:sz w:val="20"/>
          <w:szCs w:val="20"/>
          <w:vertAlign w:val="superscript"/>
          <w:lang w:val="en-GB"/>
        </w:rPr>
        <w:t>rd</w:t>
      </w:r>
      <w:r w:rsidRPr="000D4088">
        <w:rPr>
          <w:rFonts w:cs="Times New Roman"/>
          <w:sz w:val="20"/>
          <w:szCs w:val="20"/>
          <w:lang w:val="en-GB"/>
        </w:rPr>
        <w:t xml:space="preserve"> year</w:t>
      </w:r>
    </w:p>
    <w:p w14:paraId="75DEE850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4. What field(s) of internship did you complete (adult and paediatric)?</w:t>
      </w:r>
    </w:p>
    <w:p w14:paraId="03834D36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MSO (medicine, surgery, obstetrics)</w:t>
      </w:r>
    </w:p>
    <w:p w14:paraId="5F35C5BD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Classical ward</w:t>
      </w:r>
    </w:p>
    <w:p w14:paraId="2CEFDB8C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Long-term care</w:t>
      </w:r>
    </w:p>
    <w:p w14:paraId="08C65551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Psychiatry</w:t>
      </w:r>
    </w:p>
    <w:p w14:paraId="3BC3B488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Intensive care unit</w:t>
      </w:r>
    </w:p>
    <w:p w14:paraId="5DF19068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Emergency department</w:t>
      </w:r>
    </w:p>
    <w:p w14:paraId="173DDF2B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5. At nursing school, did you have a theoretical course on performing blood cultures?</w:t>
      </w:r>
    </w:p>
    <w:p w14:paraId="3BA731FD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Yes</w:t>
      </w:r>
    </w:p>
    <w:p w14:paraId="183587B0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No</w:t>
      </w:r>
    </w:p>
    <w:p w14:paraId="58A31712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6. At nursing school, did you have a hands-on course on performing blood cultures?</w:t>
      </w:r>
    </w:p>
    <w:p w14:paraId="03B8E6DC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Yes</w:t>
      </w:r>
    </w:p>
    <w:p w14:paraId="677D26D0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No</w:t>
      </w:r>
    </w:p>
    <w:p w14:paraId="4746EFCD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7. How did graduate nurse train you during internship?</w:t>
      </w:r>
    </w:p>
    <w:p w14:paraId="076A5714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Only in practice</w:t>
      </w:r>
    </w:p>
    <w:p w14:paraId="159B584F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Only on theory (service protocol, knowledge control)</w:t>
      </w:r>
    </w:p>
    <w:p w14:paraId="03979177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Theoretical and practical</w:t>
      </w:r>
    </w:p>
    <w:p w14:paraId="68B42FA3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No training received</w:t>
      </w:r>
    </w:p>
    <w:p w14:paraId="63945CE6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8. Have you read or read any protocols concerning the collection of blood cultures (protocol of service, recommendations ...)?</w:t>
      </w:r>
    </w:p>
    <w:p w14:paraId="4DBCD7D8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Yes</w:t>
      </w:r>
    </w:p>
    <w:p w14:paraId="60B14FB6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No</w:t>
      </w:r>
    </w:p>
    <w:p w14:paraId="0D4BD595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I was not aware of the existence of protocols, recommendations</w:t>
      </w:r>
    </w:p>
    <w:p w14:paraId="314D6E27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 xml:space="preserve"> There was no protocol for blood cultures in the service </w:t>
      </w:r>
    </w:p>
    <w:p w14:paraId="02878A6A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9. How much did you have to take blood culture drawing on an internship?</w:t>
      </w:r>
    </w:p>
    <w:p w14:paraId="24D5B97C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1 or 2 times</w:t>
      </w:r>
    </w:p>
    <w:p w14:paraId="36398DA3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Between 2 and 5 times</w:t>
      </w:r>
    </w:p>
    <w:p w14:paraId="58FB6A8C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More than 5 times</w:t>
      </w:r>
    </w:p>
    <w:p w14:paraId="40336FE0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None</w:t>
      </w:r>
    </w:p>
    <w:p w14:paraId="1057B740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10. Were you supervised during the BC drawing by a graduate nurse?</w:t>
      </w:r>
    </w:p>
    <w:p w14:paraId="101DC1AF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lastRenderedPageBreak/>
        <w:t> The first time only</w:t>
      </w:r>
    </w:p>
    <w:p w14:paraId="609C0939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The first 5 times</w:t>
      </w:r>
    </w:p>
    <w:p w14:paraId="5D1AC7D1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Each time</w:t>
      </w:r>
    </w:p>
    <w:p w14:paraId="67707D48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Never</w:t>
      </w:r>
    </w:p>
    <w:p w14:paraId="6183239F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11. In what context did you take blood cultures during internship?</w:t>
      </w:r>
    </w:p>
    <w:p w14:paraId="7EFA7D40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Suspicion of bacteraemia</w:t>
      </w:r>
    </w:p>
    <w:p w14:paraId="6AA3EF11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Suspicion of endocarditis</w:t>
      </w:r>
    </w:p>
    <w:p w14:paraId="2E1751E4" w14:textId="7C5B3150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Febrile aplasia/immunodepression</w:t>
      </w:r>
    </w:p>
    <w:p w14:paraId="4FAD7530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Systematic balance sheet</w:t>
      </w:r>
    </w:p>
    <w:p w14:paraId="4C7598B7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I do not remember</w:t>
      </w:r>
    </w:p>
    <w:p w14:paraId="56707BFF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12. When collecting a pair of blood cultures, at which site do you sample?</w:t>
      </w:r>
    </w:p>
    <w:p w14:paraId="3451C579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Peripheral preferentially</w:t>
      </w:r>
    </w:p>
    <w:p w14:paraId="401172A5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 xml:space="preserve"> On an intravascular device </w:t>
      </w:r>
    </w:p>
    <w:p w14:paraId="78680CEA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On an intravascular device because the patient is difficult to sting</w:t>
      </w:r>
    </w:p>
    <w:p w14:paraId="4AC45934" w14:textId="77777777" w:rsidR="00894BA3" w:rsidRPr="000D4088" w:rsidRDefault="00894BA3" w:rsidP="00894BA3">
      <w:pPr>
        <w:spacing w:line="360" w:lineRule="auto"/>
        <w:ind w:firstLine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In arterial</w:t>
      </w:r>
    </w:p>
    <w:p w14:paraId="699F04D1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13. When there is a suspicion of bacteraemia, how many pairs of blood cultures do you take?</w:t>
      </w:r>
    </w:p>
    <w:p w14:paraId="1488B978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3 pairs in one puncture</w:t>
      </w:r>
    </w:p>
    <w:p w14:paraId="5C3FE784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1 pair only in one puncture</w:t>
      </w:r>
    </w:p>
    <w:p w14:paraId="1AA19244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3 pairs spread over 24 hours in several punctures</w:t>
      </w:r>
    </w:p>
    <w:p w14:paraId="4374EFFA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More than 3 pairs over 24 hours</w:t>
      </w:r>
    </w:p>
    <w:p w14:paraId="78272947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14. Have you ever been faced to a differential blood culture sample?</w:t>
      </w:r>
    </w:p>
    <w:p w14:paraId="1167725F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Yes</w:t>
      </w:r>
    </w:p>
    <w:p w14:paraId="489B5771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No</w:t>
      </w:r>
    </w:p>
    <w:p w14:paraId="0A7654FC" w14:textId="77777777" w:rsidR="00894BA3" w:rsidRPr="000D4088" w:rsidRDefault="00894BA3" w:rsidP="00894BA3">
      <w:pPr>
        <w:spacing w:line="360" w:lineRule="auto"/>
        <w:ind w:firstLine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I do not know what this term means</w:t>
      </w:r>
    </w:p>
    <w:p w14:paraId="78A6ED3C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15. In your opinion, in the case of differential blood cultures, are there any special precautions?</w:t>
      </w:r>
    </w:p>
    <w:p w14:paraId="36E7FEA6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No, no</w:t>
      </w:r>
    </w:p>
    <w:p w14:paraId="7D20F6D9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All vials had to be filled with the same volume of blood</w:t>
      </w:r>
    </w:p>
    <w:p w14:paraId="74AAED26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Annotate vials per sample site is important</w:t>
      </w:r>
    </w:p>
    <w:p w14:paraId="5C58B0A1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The sampling time at all puncture sites must be less than 10 minutes</w:t>
      </w:r>
    </w:p>
    <w:p w14:paraId="517D0AFF" w14:textId="2CC1D86C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16. For a BC, do you think the order of sample collection is important (aerobic/anaerobic)?</w:t>
      </w:r>
    </w:p>
    <w:p w14:paraId="451BB1CD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Yes, aerobic before anaerobic</w:t>
      </w:r>
    </w:p>
    <w:p w14:paraId="5280E528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Yes, anaerobic before aerobic</w:t>
      </w:r>
    </w:p>
    <w:p w14:paraId="35E407A6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The order does not matter</w:t>
      </w:r>
    </w:p>
    <w:p w14:paraId="08063629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17. How much blood did you take?</w:t>
      </w:r>
    </w:p>
    <w:p w14:paraId="715887FA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Few drops of blood, the volume does not matter</w:t>
      </w:r>
    </w:p>
    <w:p w14:paraId="6C656DCA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About 5 ml</w:t>
      </w:r>
    </w:p>
    <w:p w14:paraId="0A31D4D9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Between 6 and 8 ml</w:t>
      </w:r>
    </w:p>
    <w:p w14:paraId="34BF430D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More than 8 ml</w:t>
      </w:r>
    </w:p>
    <w:p w14:paraId="287C28BC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18. What, in your opinion, are the aseptic rules to follow when performing blood cultures?</w:t>
      </w:r>
    </w:p>
    <w:p w14:paraId="3E337410" w14:textId="3568B0F2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Washing hands with a hydro</w:t>
      </w:r>
      <w:bookmarkStart w:id="0" w:name="_GoBack"/>
      <w:bookmarkEnd w:id="0"/>
      <w:r w:rsidRPr="000D4088">
        <w:rPr>
          <w:rFonts w:cs="Times New Roman"/>
          <w:sz w:val="20"/>
          <w:szCs w:val="20"/>
          <w:lang w:val="en-GB"/>
        </w:rPr>
        <w:t>alcoholic solution</w:t>
      </w:r>
    </w:p>
    <w:p w14:paraId="56F85364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lastRenderedPageBreak/>
        <w:t> Wearing sterile gloves</w:t>
      </w:r>
    </w:p>
    <w:p w14:paraId="0FA40B68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Wearing a surgical mask</w:t>
      </w:r>
    </w:p>
    <w:p w14:paraId="235653B9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Cleaning the top of blood culture bottles with antiseptic</w:t>
      </w:r>
    </w:p>
    <w:p w14:paraId="41D6A9DD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Wearing non-sterile gloves</w:t>
      </w:r>
    </w:p>
    <w:p w14:paraId="633F4BF7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Disinfection of the patient's skin with antiseptic</w:t>
      </w:r>
    </w:p>
    <w:p w14:paraId="0E5223EA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19. When the blood culture is not sent directly to the laboratory, where should they be kept?</w:t>
      </w:r>
    </w:p>
    <w:p w14:paraId="0038920B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At room temperature</w:t>
      </w:r>
    </w:p>
    <w:p w14:paraId="15474ECB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In the fridge</w:t>
      </w:r>
    </w:p>
    <w:p w14:paraId="6BA68E52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20. Do you think that training on blood culture harvesting at nursing school would be beneficial and would optimize patient care?</w:t>
      </w:r>
    </w:p>
    <w:p w14:paraId="6FAEE06B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Yes</w:t>
      </w:r>
    </w:p>
    <w:p w14:paraId="22E46C39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No</w:t>
      </w:r>
    </w:p>
    <w:p w14:paraId="30188A38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21. Regarding the collection of blood cultures, how would you like to be trained to improve your practices?</w:t>
      </w:r>
    </w:p>
    <w:p w14:paraId="387B5312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Theory and practice at nursing school</w:t>
      </w:r>
    </w:p>
    <w:p w14:paraId="6E2EB360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Nursing school theory and internship practice</w:t>
      </w:r>
    </w:p>
    <w:p w14:paraId="10A461EA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Theory and practice in internship by graduate nurse</w:t>
      </w:r>
    </w:p>
    <w:p w14:paraId="0D4D0130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Theoretical training (books, recommendations, protocols) and practice in internship</w:t>
      </w:r>
    </w:p>
    <w:p w14:paraId="5E33443C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I do not need special training</w:t>
      </w:r>
    </w:p>
    <w:p w14:paraId="6FCD9BAB" w14:textId="77777777" w:rsidR="00894BA3" w:rsidRPr="000D4088" w:rsidRDefault="00894BA3" w:rsidP="00894BA3">
      <w:pPr>
        <w:spacing w:line="360" w:lineRule="auto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22. Do y</w:t>
      </w:r>
      <w:r w:rsidR="00990845">
        <w:rPr>
          <w:rFonts w:cs="Times New Roman"/>
          <w:sz w:val="20"/>
          <w:szCs w:val="20"/>
          <w:lang w:val="en-GB"/>
        </w:rPr>
        <w:t>ou think that the theoretical/</w:t>
      </w:r>
      <w:r w:rsidRPr="000D4088">
        <w:rPr>
          <w:rFonts w:cs="Times New Roman"/>
          <w:sz w:val="20"/>
          <w:szCs w:val="20"/>
          <w:lang w:val="en-GB"/>
        </w:rPr>
        <w:t>practical training on biological samples (beyond blood cultures) is not sufficient?</w:t>
      </w:r>
    </w:p>
    <w:p w14:paraId="3DD9E236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Yes</w:t>
      </w:r>
    </w:p>
    <w:p w14:paraId="6AC80B74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No</w:t>
      </w:r>
    </w:p>
    <w:p w14:paraId="176C592E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  <w:r w:rsidRPr="000D4088">
        <w:rPr>
          <w:rFonts w:cs="Times New Roman"/>
          <w:sz w:val="20"/>
          <w:szCs w:val="20"/>
          <w:lang w:val="en-GB"/>
        </w:rPr>
        <w:t> Without opinion</w:t>
      </w:r>
    </w:p>
    <w:p w14:paraId="32A5ECE3" w14:textId="77777777" w:rsidR="00894BA3" w:rsidRPr="000D4088" w:rsidRDefault="00894BA3" w:rsidP="00894BA3">
      <w:pPr>
        <w:spacing w:line="360" w:lineRule="auto"/>
        <w:ind w:left="708"/>
        <w:rPr>
          <w:rFonts w:cs="Times New Roman"/>
          <w:sz w:val="20"/>
          <w:szCs w:val="20"/>
          <w:lang w:val="en-GB"/>
        </w:rPr>
      </w:pPr>
    </w:p>
    <w:p w14:paraId="227D9CA1" w14:textId="77777777" w:rsidR="00894BA3" w:rsidRPr="000D4088" w:rsidRDefault="00894BA3" w:rsidP="00894BA3">
      <w:pPr>
        <w:widowControl/>
        <w:suppressAutoHyphens w:val="0"/>
        <w:rPr>
          <w:rFonts w:cs="Times New Roman"/>
          <w:sz w:val="20"/>
          <w:szCs w:val="20"/>
          <w:lang w:val="en-GB"/>
        </w:rPr>
      </w:pPr>
    </w:p>
    <w:sectPr w:rsidR="00894BA3" w:rsidRPr="000D4088" w:rsidSect="00F501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BA3"/>
    <w:rsid w:val="000D4088"/>
    <w:rsid w:val="00261181"/>
    <w:rsid w:val="00296905"/>
    <w:rsid w:val="005A6C2A"/>
    <w:rsid w:val="00894BA3"/>
    <w:rsid w:val="00990845"/>
    <w:rsid w:val="00A44A43"/>
    <w:rsid w:val="00B63EDD"/>
    <w:rsid w:val="00F5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E568"/>
  <w15:docId w15:val="{AAFFA0EC-379A-4E39-8CBF-01DFD498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94BA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u w:color="000000"/>
      <w:bdr w:val="ni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A">
    <w:name w:val="Corps A"/>
    <w:rsid w:val="00894BA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CA"/>
    </w:rPr>
  </w:style>
  <w:style w:type="table" w:styleId="TableGrid">
    <w:name w:val="Table Grid"/>
    <w:basedOn w:val="TableNormal"/>
    <w:uiPriority w:val="39"/>
    <w:rsid w:val="00894BA3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Jouffroy</dc:creator>
  <cp:keywords/>
  <dc:description/>
  <cp:lastModifiedBy>shyam vemula</cp:lastModifiedBy>
  <cp:revision>7</cp:revision>
  <dcterms:created xsi:type="dcterms:W3CDTF">2018-02-24T19:16:00Z</dcterms:created>
  <dcterms:modified xsi:type="dcterms:W3CDTF">2018-11-19T09:59:00Z</dcterms:modified>
</cp:coreProperties>
</file>