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27" w:rsidRPr="007E223C" w:rsidRDefault="00F93C27" w:rsidP="00F93C2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Table 2:</w:t>
      </w:r>
      <w:r w:rsidRPr="006D55D6">
        <w:rPr>
          <w:rFonts w:ascii="Times New Roman" w:hAnsi="Times New Roman"/>
          <w:sz w:val="20"/>
          <w:szCs w:val="20"/>
        </w:rPr>
        <w:t>Organ transplant information questions</w:t>
      </w:r>
      <w:r>
        <w:rPr>
          <w:rFonts w:ascii="Times New Roman" w:hAnsi="Times New Roman"/>
          <w:sz w:val="20"/>
          <w:szCs w:val="20"/>
        </w:rPr>
        <w:t>.</w:t>
      </w:r>
    </w:p>
    <w:p w:rsidR="004020B5" w:rsidRDefault="004020B5"/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00"/>
      </w:tblPr>
      <w:tblGrid>
        <w:gridCol w:w="633"/>
        <w:gridCol w:w="8547"/>
      </w:tblGrid>
      <w:tr w:rsidR="00F93C27" w:rsidRPr="006D55D6" w:rsidTr="006733E7">
        <w:tc>
          <w:tcPr>
            <w:tcW w:w="9180" w:type="dxa"/>
            <w:gridSpan w:val="2"/>
          </w:tcPr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Which organs/tissues are transplantable? (1 point)   </w:t>
            </w:r>
          </w:p>
        </w:tc>
      </w:tr>
      <w:tr w:rsidR="00F93C27" w:rsidRPr="006D55D6" w:rsidTr="006733E7">
        <w:tc>
          <w:tcPr>
            <w:tcW w:w="633" w:type="dxa"/>
          </w:tcPr>
          <w:p w:rsidR="00F93C27" w:rsidRPr="00A310B2" w:rsidRDefault="00F93C27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47" w:type="dxa"/>
          </w:tcPr>
          <w:p w:rsidR="00F93C27" w:rsidRPr="006D55D6" w:rsidRDefault="00F93C27" w:rsidP="006733E7">
            <w:pPr>
              <w:pStyle w:val="NoSpacing"/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Liver      ( ) Kidney      ( ) Lung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  <w:t xml:space="preserve"> ( ) Intestines             ( ) Skin                ( ) Blood           </w:t>
            </w:r>
          </w:p>
          <w:p w:rsidR="00F93C27" w:rsidRPr="006D55D6" w:rsidRDefault="00F93C27" w:rsidP="006733E7">
            <w:pPr>
              <w:pStyle w:val="NoSpacing"/>
              <w:spacing w:after="240"/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Heart      ( ) Pancreas   ( ) Heart Valve ( ) Cornea                ( ) Bone marrow  ( ) All</w:t>
            </w:r>
          </w:p>
        </w:tc>
      </w:tr>
      <w:tr w:rsidR="00F93C27" w:rsidRPr="006D55D6" w:rsidTr="006733E7">
        <w:tc>
          <w:tcPr>
            <w:tcW w:w="9180" w:type="dxa"/>
            <w:gridSpan w:val="2"/>
          </w:tcPr>
          <w:p w:rsidR="00F93C27" w:rsidRPr="006D55D6" w:rsidRDefault="00F93C27" w:rsidP="006733E7">
            <w:pPr>
              <w:ind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In which ways are the transported organs recruited in our country?</w:t>
            </w:r>
            <w:r w:rsidR="009505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865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1 point)</w:t>
            </w:r>
          </w:p>
        </w:tc>
      </w:tr>
      <w:tr w:rsidR="00F93C27" w:rsidRPr="006D55D6" w:rsidTr="006733E7">
        <w:tc>
          <w:tcPr>
            <w:tcW w:w="633" w:type="dxa"/>
          </w:tcPr>
          <w:p w:rsidR="00F93C27" w:rsidRPr="00A310B2" w:rsidRDefault="00F93C27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47" w:type="dxa"/>
          </w:tcPr>
          <w:p w:rsidR="00F93C27" w:rsidRPr="006D55D6" w:rsidRDefault="00F93C27" w:rsidP="006733E7">
            <w:pPr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Live donor                              ( ) Cadaver</w:t>
            </w:r>
          </w:p>
          <w:p w:rsidR="00F93C27" w:rsidRPr="006D55D6" w:rsidRDefault="00F93C27" w:rsidP="006733E7">
            <w:pPr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Cadaver and live donor          ( ) No idea</w:t>
            </w:r>
          </w:p>
        </w:tc>
      </w:tr>
      <w:tr w:rsidR="00F93C27" w:rsidRPr="006D55D6" w:rsidTr="006733E7">
        <w:trPr>
          <w:trHeight w:val="70"/>
        </w:trPr>
        <w:tc>
          <w:tcPr>
            <w:tcW w:w="9180" w:type="dxa"/>
            <w:gridSpan w:val="2"/>
          </w:tcPr>
          <w:p w:rsidR="00F93C27" w:rsidRPr="006D55D6" w:rsidRDefault="00F93C27" w:rsidP="006733E7">
            <w:pPr>
              <w:pStyle w:val="NoSpacing"/>
              <w:ind w:right="-113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F93C27" w:rsidRPr="006D55D6" w:rsidRDefault="00F93C27" w:rsidP="006733E7">
            <w:pPr>
              <w:pStyle w:val="NoSpacing"/>
              <w:ind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Is blood type and/or tissue compatibility required before organ transplantation? (1 point)</w:t>
            </w:r>
          </w:p>
        </w:tc>
      </w:tr>
      <w:tr w:rsidR="00F93C27" w:rsidRPr="006D55D6" w:rsidTr="006733E7">
        <w:trPr>
          <w:trHeight w:val="1285"/>
        </w:trPr>
        <w:tc>
          <w:tcPr>
            <w:tcW w:w="633" w:type="dxa"/>
          </w:tcPr>
          <w:p w:rsidR="00F93C27" w:rsidRPr="00A310B2" w:rsidRDefault="00F93C27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47" w:type="dxa"/>
          </w:tcPr>
          <w:p w:rsidR="00F93C27" w:rsidRPr="006D55D6" w:rsidRDefault="00F93C27" w:rsidP="006733E7">
            <w:pPr>
              <w:pStyle w:val="NoSpacing"/>
              <w:ind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Only blood type compatibility is enough</w:t>
            </w:r>
          </w:p>
          <w:p w:rsidR="00F93C27" w:rsidRPr="006D55D6" w:rsidRDefault="00F93C27" w:rsidP="006733E7">
            <w:pPr>
              <w:pStyle w:val="NoSpacing"/>
              <w:ind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Only tissue compatibility is enough</w:t>
            </w:r>
          </w:p>
          <w:p w:rsidR="00F93C27" w:rsidRPr="006D55D6" w:rsidRDefault="00F93C27" w:rsidP="006733E7">
            <w:pPr>
              <w:pStyle w:val="NoSpacing"/>
              <w:ind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Yes, both are required</w:t>
            </w:r>
          </w:p>
          <w:p w:rsidR="00F93C27" w:rsidRPr="006D55D6" w:rsidRDefault="00F93C27" w:rsidP="006733E7">
            <w:pPr>
              <w:pStyle w:val="NoSpacing"/>
              <w:spacing w:after="240"/>
              <w:ind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No, there is no need for compatibility</w:t>
            </w:r>
          </w:p>
        </w:tc>
      </w:tr>
      <w:tr w:rsidR="00F93C27" w:rsidRPr="006D55D6" w:rsidTr="006733E7">
        <w:tc>
          <w:tcPr>
            <w:tcW w:w="9180" w:type="dxa"/>
            <w:gridSpan w:val="2"/>
          </w:tcPr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Could an organ be transplanted to any individual? (1 point) </w:t>
            </w:r>
          </w:p>
        </w:tc>
      </w:tr>
      <w:tr w:rsidR="00F93C27" w:rsidRPr="006D55D6" w:rsidTr="006733E7">
        <w:tc>
          <w:tcPr>
            <w:tcW w:w="633" w:type="dxa"/>
          </w:tcPr>
          <w:p w:rsidR="00F93C27" w:rsidRPr="00A310B2" w:rsidRDefault="00F93C27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47" w:type="dxa"/>
          </w:tcPr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Yes        ( ) No          ( )No idea</w:t>
            </w:r>
          </w:p>
        </w:tc>
      </w:tr>
      <w:tr w:rsidR="00F93C27" w:rsidRPr="006D55D6" w:rsidTr="006733E7">
        <w:tc>
          <w:tcPr>
            <w:tcW w:w="9180" w:type="dxa"/>
            <w:gridSpan w:val="2"/>
          </w:tcPr>
          <w:p w:rsidR="00F93C27" w:rsidRPr="006D55D6" w:rsidRDefault="00F93C27" w:rsidP="006733E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Do you think relationship is required for organ transplantation? (1 point)</w:t>
            </w:r>
          </w:p>
        </w:tc>
      </w:tr>
      <w:tr w:rsidR="00F93C27" w:rsidRPr="006D55D6" w:rsidTr="006733E7">
        <w:tc>
          <w:tcPr>
            <w:tcW w:w="633" w:type="dxa"/>
          </w:tcPr>
          <w:p w:rsidR="00F93C27" w:rsidRPr="00A310B2" w:rsidRDefault="00F93C27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47" w:type="dxa"/>
          </w:tcPr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Yes        ( ) No          ( )No idea</w:t>
            </w:r>
          </w:p>
        </w:tc>
      </w:tr>
      <w:tr w:rsidR="00F93C27" w:rsidRPr="006D55D6" w:rsidTr="006733E7">
        <w:tc>
          <w:tcPr>
            <w:tcW w:w="9180" w:type="dxa"/>
            <w:gridSpan w:val="2"/>
          </w:tcPr>
          <w:p w:rsidR="00F93C27" w:rsidRPr="006D55D6" w:rsidRDefault="00F93C27" w:rsidP="006733E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Does every organ require permission (consent) for transplantation? (1 point)</w:t>
            </w:r>
          </w:p>
        </w:tc>
      </w:tr>
      <w:tr w:rsidR="00F93C27" w:rsidRPr="006D55D6" w:rsidTr="006733E7">
        <w:trPr>
          <w:trHeight w:val="309"/>
        </w:trPr>
        <w:tc>
          <w:tcPr>
            <w:tcW w:w="633" w:type="dxa"/>
          </w:tcPr>
          <w:p w:rsidR="00F93C27" w:rsidRPr="00A310B2" w:rsidRDefault="00F93C27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47" w:type="dxa"/>
          </w:tcPr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Yes        ( ) No          ( )No, some of the organs don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</w:p>
        </w:tc>
      </w:tr>
      <w:tr w:rsidR="00F93C27" w:rsidRPr="006D55D6" w:rsidTr="006733E7">
        <w:trPr>
          <w:trHeight w:val="309"/>
        </w:trPr>
        <w:tc>
          <w:tcPr>
            <w:tcW w:w="9180" w:type="dxa"/>
            <w:gridSpan w:val="2"/>
          </w:tcPr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7- 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Under what conditions could the organs of a non-donator individual be transplanted? (each selection 1 point)</w:t>
            </w:r>
          </w:p>
        </w:tc>
      </w:tr>
      <w:tr w:rsidR="00F93C27" w:rsidRPr="006D55D6" w:rsidTr="006733E7">
        <w:trPr>
          <w:trHeight w:val="309"/>
        </w:trPr>
        <w:tc>
          <w:tcPr>
            <w:tcW w:w="633" w:type="dxa"/>
          </w:tcPr>
          <w:p w:rsidR="00F93C27" w:rsidRPr="00A310B2" w:rsidRDefault="00F93C27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47" w:type="dxa"/>
          </w:tcPr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) With the approval of two first degree relatives </w:t>
            </w:r>
          </w:p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Evidence of brain death</w:t>
            </w:r>
          </w:p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Dependency on the respiratory device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Approval of the doctor</w:t>
            </w:r>
          </w:p>
          <w:p w:rsidR="00F93C27" w:rsidRPr="006D55D6" w:rsidRDefault="00F93C27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Ongoing treatment in the intensive care unit</w:t>
            </w:r>
          </w:p>
        </w:tc>
      </w:tr>
    </w:tbl>
    <w:p w:rsidR="00F93C27" w:rsidRDefault="00F93C27"/>
    <w:p w:rsidR="00F93C27" w:rsidRDefault="00F93C27" w:rsidP="00F93C2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55D6">
        <w:rPr>
          <w:rFonts w:ascii="Times New Roman" w:hAnsi="Times New Roman"/>
          <w:color w:val="FF0000"/>
          <w:sz w:val="20"/>
          <w:szCs w:val="20"/>
          <w:vertAlign w:val="superscript"/>
        </w:rPr>
        <w:t>*</w:t>
      </w:r>
      <w:r w:rsidRPr="006D55D6">
        <w:rPr>
          <w:rFonts w:ascii="Times New Roman" w:hAnsi="Times New Roman"/>
          <w:sz w:val="20"/>
          <w:szCs w:val="20"/>
        </w:rPr>
        <w:t>Each correct answer is 1 point, totally 11 points</w:t>
      </w:r>
      <w:r>
        <w:rPr>
          <w:rFonts w:ascii="Times New Roman" w:hAnsi="Times New Roman"/>
          <w:sz w:val="20"/>
          <w:szCs w:val="20"/>
        </w:rPr>
        <w:t>.</w:t>
      </w:r>
    </w:p>
    <w:p w:rsidR="00F93C27" w:rsidRDefault="00F93C27">
      <w:bookmarkStart w:id="0" w:name="_GoBack"/>
      <w:bookmarkEnd w:id="0"/>
    </w:p>
    <w:sectPr w:rsidR="00F93C27" w:rsidSect="00180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93C27"/>
    <w:rsid w:val="00180C39"/>
    <w:rsid w:val="004020B5"/>
    <w:rsid w:val="00886507"/>
    <w:rsid w:val="00950504"/>
    <w:rsid w:val="00F22C49"/>
    <w:rsid w:val="00F93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2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3C27"/>
    <w:pPr>
      <w:spacing w:after="0" w:line="240" w:lineRule="auto"/>
    </w:pPr>
    <w:rPr>
      <w:rFonts w:ascii="Calibri" w:eastAsia="Times New Roman" w:hAnsi="Calibri" w:cs="Times New Roman"/>
      <w:lang w:val="tr-TR"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93C27"/>
    <w:rPr>
      <w:rFonts w:ascii="Calibri" w:eastAsia="Times New Roman" w:hAnsi="Calibri" w:cs="Times New Roman"/>
      <w:lang w:val="tr-TR" w:eastAsia="tr-TR"/>
    </w:rPr>
  </w:style>
  <w:style w:type="paragraph" w:styleId="ListParagraph">
    <w:name w:val="List Paragraph"/>
    <w:basedOn w:val="Normal"/>
    <w:uiPriority w:val="34"/>
    <w:qFormat/>
    <w:rsid w:val="00F93C27"/>
    <w:pPr>
      <w:ind w:left="720"/>
      <w:contextualSpacing/>
    </w:pPr>
    <w:rPr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mudisetti</dc:creator>
  <cp:keywords/>
  <dc:description/>
  <cp:lastModifiedBy>Swathi</cp:lastModifiedBy>
  <cp:revision>3</cp:revision>
  <dcterms:created xsi:type="dcterms:W3CDTF">2019-07-03T08:08:00Z</dcterms:created>
  <dcterms:modified xsi:type="dcterms:W3CDTF">2019-07-15T09:20:00Z</dcterms:modified>
</cp:coreProperties>
</file>